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36F6" w:rsidRDefault="009A36F6">
      <w:pPr>
        <w:rPr>
          <w:lang w:val="en-US"/>
        </w:rPr>
      </w:pPr>
      <w:r>
        <w:rPr>
          <w:lang w:val="en-US"/>
        </w:rPr>
        <w:t xml:space="preserve">It was the </w:t>
      </w:r>
      <w:proofErr w:type="gramStart"/>
      <w:r>
        <w:rPr>
          <w:lang w:val="en-US"/>
        </w:rPr>
        <w:t>tenants</w:t>
      </w:r>
      <w:proofErr w:type="gramEnd"/>
      <w:r>
        <w:rPr>
          <w:lang w:val="en-US"/>
        </w:rPr>
        <w:t xml:space="preserve"> responsibility to ensure their insurance was on</w:t>
      </w:r>
    </w:p>
    <w:p w:rsidR="009A36F6" w:rsidRDefault="009A36F6">
      <w:pPr>
        <w:rPr>
          <w:lang w:val="en-US"/>
        </w:rPr>
      </w:pPr>
    </w:p>
    <w:p w:rsidR="009A36F6" w:rsidRDefault="009A36F6">
      <w:pPr>
        <w:rPr>
          <w:lang w:val="en-US"/>
        </w:rPr>
      </w:pPr>
      <w:r>
        <w:rPr>
          <w:lang w:val="en-US"/>
        </w:rPr>
        <w:t>Questions that could be asked</w:t>
      </w:r>
    </w:p>
    <w:p w:rsidR="009A36F6" w:rsidRDefault="009A36F6">
      <w:pPr>
        <w:rPr>
          <w:lang w:val="en-US"/>
        </w:rPr>
      </w:pPr>
      <w:r>
        <w:rPr>
          <w:lang w:val="en-US"/>
        </w:rPr>
        <w:t xml:space="preserve">It was the </w:t>
      </w:r>
      <w:proofErr w:type="gramStart"/>
      <w:r>
        <w:rPr>
          <w:lang w:val="en-US"/>
        </w:rPr>
        <w:t>companies</w:t>
      </w:r>
      <w:proofErr w:type="gramEnd"/>
      <w:r>
        <w:rPr>
          <w:lang w:val="en-US"/>
        </w:rPr>
        <w:t xml:space="preserve"> responsibility to ensure there were no open flames. </w:t>
      </w:r>
    </w:p>
    <w:p w:rsidR="000755DD" w:rsidRPr="000755DD" w:rsidRDefault="000755DD" w:rsidP="000755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lang w:eastAsia="en-CA"/>
        </w:rPr>
      </w:pPr>
      <w:bookmarkStart w:id="0" w:name="_GoBack"/>
      <w:r w:rsidRPr="000755D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lang w:eastAsia="en-CA"/>
        </w:rPr>
        <w:t>CLR 1: Compare strategies used to manage risks in an organization's business activities</w:t>
      </w:r>
    </w:p>
    <w:p w:rsidR="000755DD" w:rsidRPr="000755DD" w:rsidRDefault="000755DD" w:rsidP="000755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lang w:eastAsia="en-CA"/>
        </w:rPr>
      </w:pPr>
      <w:r w:rsidRPr="000755D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lang w:eastAsia="en-CA"/>
        </w:rPr>
        <w:t>CLR 2: Synthesize substantive laws that may impact businesses</w:t>
      </w:r>
    </w:p>
    <w:p w:rsidR="000755DD" w:rsidRPr="000755DD" w:rsidRDefault="000755DD" w:rsidP="000755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lang w:eastAsia="en-CA"/>
        </w:rPr>
      </w:pPr>
      <w:r w:rsidRPr="000755D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lang w:eastAsia="en-CA"/>
        </w:rPr>
        <w:t>CLR 3: Apply business law to resolve simple legal issues arising from day to day business operations</w:t>
      </w:r>
    </w:p>
    <w:p w:rsidR="000755DD" w:rsidRPr="000755DD" w:rsidRDefault="000755DD" w:rsidP="000755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lang w:eastAsia="en-CA"/>
        </w:rPr>
      </w:pPr>
      <w:r w:rsidRPr="000755D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lang w:eastAsia="en-CA"/>
        </w:rPr>
        <w:t>CLR 4: Explain the relevance of internal controls in a business that could mitigate business and legal risks and promote compliance with laws</w:t>
      </w:r>
    </w:p>
    <w:bookmarkEnd w:id="0"/>
    <w:p w:rsidR="009A69F2" w:rsidRPr="00886AF9" w:rsidRDefault="009A69F2">
      <w:pPr>
        <w:rPr>
          <w:lang w:val="en-US"/>
        </w:rPr>
      </w:pPr>
    </w:p>
    <w:sectPr w:rsidR="009A69F2" w:rsidRPr="00886A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F07A5E"/>
    <w:multiLevelType w:val="multilevel"/>
    <w:tmpl w:val="6728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AF9"/>
    <w:rsid w:val="000755DD"/>
    <w:rsid w:val="00623595"/>
    <w:rsid w:val="00886AF9"/>
    <w:rsid w:val="009A36F6"/>
    <w:rsid w:val="009A69F2"/>
    <w:rsid w:val="00C6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91DD5"/>
  <w15:chartTrackingRefBased/>
  <w15:docId w15:val="{4E3E57FE-98B0-46D3-A38C-5BDE2B7F4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LA">
    <w:name w:val="MLA"/>
    <w:basedOn w:val="Normal"/>
    <w:link w:val="MLAChar"/>
    <w:qFormat/>
    <w:rsid w:val="00C607C7"/>
    <w:pPr>
      <w:spacing w:after="0" w:line="480" w:lineRule="auto"/>
      <w:ind w:firstLine="720"/>
    </w:pPr>
    <w:rPr>
      <w:rFonts w:ascii="Arial" w:hAnsi="Arial" w:cs="Arial"/>
      <w:color w:val="333333"/>
      <w:sz w:val="20"/>
      <w:szCs w:val="20"/>
      <w:shd w:val="clear" w:color="auto" w:fill="F8F8F8"/>
    </w:rPr>
  </w:style>
  <w:style w:type="character" w:customStyle="1" w:styleId="MLAChar">
    <w:name w:val="MLA Char"/>
    <w:basedOn w:val="DefaultParagraphFont"/>
    <w:link w:val="MLA"/>
    <w:rsid w:val="00C607C7"/>
    <w:rPr>
      <w:rFonts w:ascii="Arial" w:hAnsi="Arial" w:cs="Arial"/>
      <w:color w:val="33333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22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Cowan</dc:creator>
  <cp:keywords/>
  <dc:description/>
  <cp:lastModifiedBy>Caitlin Cowan</cp:lastModifiedBy>
  <cp:revision>1</cp:revision>
  <dcterms:created xsi:type="dcterms:W3CDTF">2019-11-27T17:32:00Z</dcterms:created>
  <dcterms:modified xsi:type="dcterms:W3CDTF">2019-11-27T20:03:00Z</dcterms:modified>
</cp:coreProperties>
</file>